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1C" w:rsidRDefault="007648F4">
      <w:pPr>
        <w:pStyle w:val="1"/>
        <w:spacing w:before="0" w:after="0" w:line="360" w:lineRule="auto"/>
        <w:jc w:val="center"/>
        <w:rPr>
          <w:sz w:val="40"/>
          <w:szCs w:val="22"/>
        </w:rPr>
      </w:pPr>
      <w:bookmarkStart w:id="0" w:name="_GoBack"/>
      <w:bookmarkEnd w:id="0"/>
      <w:r>
        <w:rPr>
          <w:rFonts w:hint="eastAsia"/>
          <w:sz w:val="40"/>
          <w:szCs w:val="22"/>
        </w:rPr>
        <w:t>心理健康教育与咨询中心测评系统操作说明</w:t>
      </w:r>
    </w:p>
    <w:p w:rsidR="00C6091C" w:rsidRDefault="007648F4">
      <w:pPr>
        <w:pStyle w:val="1"/>
        <w:spacing w:before="0" w:after="0" w:line="360" w:lineRule="auto"/>
        <w:jc w:val="right"/>
        <w:rPr>
          <w:b w:val="0"/>
          <w:bCs/>
          <w:sz w:val="32"/>
          <w:szCs w:val="20"/>
        </w:rPr>
      </w:pPr>
      <w:r>
        <w:rPr>
          <w:rFonts w:hint="eastAsia"/>
          <w:b w:val="0"/>
          <w:bCs/>
          <w:sz w:val="32"/>
          <w:szCs w:val="20"/>
        </w:rPr>
        <w:t>——管理人员心理</w:t>
      </w:r>
      <w:r>
        <w:rPr>
          <w:b w:val="0"/>
          <w:bCs/>
          <w:sz w:val="32"/>
          <w:szCs w:val="20"/>
        </w:rPr>
        <w:t>测评方案</w:t>
      </w:r>
    </w:p>
    <w:p w:rsidR="00C6091C" w:rsidRDefault="007648F4"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测评网址</w:t>
      </w:r>
    </w:p>
    <w:p w:rsidR="00C6091C" w:rsidRDefault="007648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电脑端：</w:t>
      </w:r>
      <w:hyperlink r:id="rId5" w:history="1">
        <w:r>
          <w:rPr>
            <w:rStyle w:val="ae"/>
            <w:rFonts w:ascii="宋体" w:hAnsi="宋体" w:cs="宋体" w:hint="eastAsia"/>
            <w:sz w:val="24"/>
          </w:rPr>
          <w:t>http://202.201.1.226:8888/Psychology/index.do</w:t>
        </w:r>
      </w:hyperlink>
    </w:p>
    <w:p w:rsidR="00C6091C" w:rsidRDefault="007648F4">
      <w:pPr>
        <w:spacing w:line="360" w:lineRule="auto"/>
        <w:ind w:firstLineChars="100" w:firstLine="24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122555</wp:posOffset>
            </wp:positionV>
            <wp:extent cx="1567180" cy="1542415"/>
            <wp:effectExtent l="0" t="0" r="7620" b="6985"/>
            <wp:wrapTight wrapText="bothSides">
              <wp:wrapPolygon edited="0"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12" descr="28e852b3e3da0da0c01a9b0983e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28e852b3e3da0da0c01a9b0983e2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手机端：</w:t>
      </w: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iCs/>
          <w:sz w:val="24"/>
        </w:rPr>
        <w:t>注：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）电脑端和手机端均需兰大校内网</w:t>
      </w:r>
    </w:p>
    <w:p w:rsidR="00C6091C" w:rsidRDefault="007648F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）手机端用手机浏览器打开网址，需设置浏览器允许弹出窗口</w:t>
      </w:r>
    </w:p>
    <w:p w:rsidR="00C6091C" w:rsidRDefault="007648F4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i/>
          <w:i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60325</wp:posOffset>
            </wp:positionV>
            <wp:extent cx="3869690" cy="2082800"/>
            <wp:effectExtent l="0" t="0" r="3810" b="0"/>
            <wp:wrapSquare wrapText="bothSides"/>
            <wp:docPr id="2" name="图片 13" descr="15747606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157476060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969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C6091C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6091C" w:rsidRDefault="007648F4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用户注册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用户编号：测评人员真实手机号（若提示已注册</w:t>
      </w:r>
      <w:r>
        <w:rPr>
          <w:rFonts w:ascii="宋体" w:hAnsi="宋体"/>
          <w:sz w:val="24"/>
        </w:rPr>
        <w:t>，则更换注册编号重新注册即可）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用户姓名：姓名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招聘单位（请务必标注测评单位！）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密码：自行设定强密码（长度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位以上，密码包含大写字母、小写字母、数字、特殊符号中至少三种）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测验任务：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岗位招聘心理测验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73675" cy="4209415"/>
            <wp:effectExtent l="0" t="0" r="952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1C" w:rsidRDefault="007648F4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注意事项：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本次测评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>包含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项测评</w:t>
      </w:r>
      <w:r>
        <w:rPr>
          <w:rFonts w:ascii="宋体" w:hAnsi="宋体"/>
          <w:sz w:val="24"/>
        </w:rPr>
        <w:t>。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）测评</w:t>
      </w:r>
      <w:r>
        <w:rPr>
          <w:rFonts w:ascii="宋体" w:hAnsi="宋体"/>
          <w:sz w:val="24"/>
        </w:rPr>
        <w:t>完成后，提交</w:t>
      </w:r>
      <w:r>
        <w:rPr>
          <w:rFonts w:ascii="宋体" w:hAnsi="宋体" w:hint="eastAsia"/>
          <w:sz w:val="24"/>
        </w:rPr>
        <w:t>测验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退出</w:t>
      </w:r>
      <w:r>
        <w:rPr>
          <w:rFonts w:ascii="宋体" w:hAnsi="宋体"/>
          <w:sz w:val="24"/>
        </w:rPr>
        <w:t>系统即可。</w:t>
      </w:r>
    </w:p>
    <w:p w:rsidR="00C6091C" w:rsidRDefault="007648F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）所有</w:t>
      </w:r>
      <w:r>
        <w:rPr>
          <w:rFonts w:ascii="宋体" w:hAnsi="宋体"/>
          <w:sz w:val="24"/>
        </w:rPr>
        <w:t>受测者完成测评后，请用人单位</w:t>
      </w:r>
      <w:r>
        <w:rPr>
          <w:rFonts w:ascii="宋体" w:hAnsi="宋体" w:hint="eastAsia"/>
          <w:sz w:val="24"/>
        </w:rPr>
        <w:t>及时</w:t>
      </w:r>
      <w:r>
        <w:rPr>
          <w:rFonts w:ascii="宋体" w:hAnsi="宋体"/>
          <w:sz w:val="24"/>
        </w:rPr>
        <w:t>联系心理中心。</w:t>
      </w:r>
    </w:p>
    <w:p w:rsidR="00C6091C" w:rsidRDefault="007648F4">
      <w:pPr>
        <w:spacing w:beforeLines="350" w:before="1092" w:line="360" w:lineRule="auto"/>
        <w:jc w:val="right"/>
        <w:rPr>
          <w:rFonts w:ascii="宋体" w:hAnsi="宋体" w:cs="宋体"/>
          <w:sz w:val="24"/>
          <w:u w:val="single"/>
        </w:rPr>
      </w:pPr>
      <w:r>
        <w:rPr>
          <w:rFonts w:ascii="宋体" w:hAnsi="宋体" w:hint="eastAsia"/>
          <w:sz w:val="24"/>
        </w:rPr>
        <w:t>心理</w:t>
      </w:r>
      <w:r>
        <w:rPr>
          <w:rFonts w:ascii="宋体" w:hAnsi="宋体"/>
          <w:sz w:val="24"/>
        </w:rPr>
        <w:t>健康教育与咨询中心</w:t>
      </w:r>
    </w:p>
    <w:sectPr w:rsidR="00C609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5BFCCB"/>
    <w:multiLevelType w:val="singleLevel"/>
    <w:tmpl w:val="CC5BFCC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0YzkwNzg1NDE0MDJjODZjNGEyZTk4MmZjNTQxMzIifQ=="/>
  </w:docVars>
  <w:rsids>
    <w:rsidRoot w:val="00160C34"/>
    <w:rsid w:val="00021343"/>
    <w:rsid w:val="00086C8C"/>
    <w:rsid w:val="00160C34"/>
    <w:rsid w:val="00195545"/>
    <w:rsid w:val="002862EE"/>
    <w:rsid w:val="0047157C"/>
    <w:rsid w:val="004B6155"/>
    <w:rsid w:val="005050DD"/>
    <w:rsid w:val="005B0BDB"/>
    <w:rsid w:val="0072092F"/>
    <w:rsid w:val="007648F4"/>
    <w:rsid w:val="00805CF8"/>
    <w:rsid w:val="00817B1F"/>
    <w:rsid w:val="008904F2"/>
    <w:rsid w:val="00922240"/>
    <w:rsid w:val="00A03548"/>
    <w:rsid w:val="00A111A7"/>
    <w:rsid w:val="00A259C8"/>
    <w:rsid w:val="00A944C5"/>
    <w:rsid w:val="00C17F21"/>
    <w:rsid w:val="00C6091C"/>
    <w:rsid w:val="00C922C0"/>
    <w:rsid w:val="00CA0C24"/>
    <w:rsid w:val="00D12A41"/>
    <w:rsid w:val="00DB2BCD"/>
    <w:rsid w:val="00EE639D"/>
    <w:rsid w:val="088176E7"/>
    <w:rsid w:val="09C70695"/>
    <w:rsid w:val="115565FA"/>
    <w:rsid w:val="11AC665F"/>
    <w:rsid w:val="15937EE0"/>
    <w:rsid w:val="1F9A3A67"/>
    <w:rsid w:val="2172347C"/>
    <w:rsid w:val="2A10347C"/>
    <w:rsid w:val="32EC03A1"/>
    <w:rsid w:val="33B45BB1"/>
    <w:rsid w:val="435B174C"/>
    <w:rsid w:val="44250A74"/>
    <w:rsid w:val="484C1532"/>
    <w:rsid w:val="4EFA38F5"/>
    <w:rsid w:val="4F00462D"/>
    <w:rsid w:val="50EC2F3F"/>
    <w:rsid w:val="54926CBF"/>
    <w:rsid w:val="55350AB4"/>
    <w:rsid w:val="555C2C2B"/>
    <w:rsid w:val="5727066C"/>
    <w:rsid w:val="5729610D"/>
    <w:rsid w:val="5D6F1DF6"/>
    <w:rsid w:val="5D9A2DA9"/>
    <w:rsid w:val="60D52894"/>
    <w:rsid w:val="64047009"/>
    <w:rsid w:val="65F23288"/>
    <w:rsid w:val="6839373E"/>
    <w:rsid w:val="69B91EF3"/>
    <w:rsid w:val="726A16A4"/>
    <w:rsid w:val="728445F2"/>
    <w:rsid w:val="78471FAA"/>
    <w:rsid w:val="7D957FE4"/>
    <w:rsid w:val="7FD56166"/>
    <w:rsid w:val="7FE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2388F1-A34E-4DDD-B43E-06BA034E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b/>
    </w:rPr>
  </w:style>
  <w:style w:type="character" w:styleId="ac">
    <w:name w:val="FollowedHyperlink"/>
    <w:rPr>
      <w:color w:val="338DE6"/>
      <w:u w:val="none"/>
    </w:rPr>
  </w:style>
  <w:style w:type="character" w:styleId="ad">
    <w:name w:val="Emphasis"/>
    <w:qFormat/>
  </w:style>
  <w:style w:type="character" w:styleId="HTML">
    <w:name w:val="HTML Definition"/>
  </w:style>
  <w:style w:type="character" w:styleId="HTML0">
    <w:name w:val="HTML Variable"/>
  </w:style>
  <w:style w:type="character" w:styleId="ae">
    <w:name w:val="Hyperlink"/>
    <w:rPr>
      <w:color w:val="338DE6"/>
      <w:u w:val="none"/>
    </w:rPr>
  </w:style>
  <w:style w:type="character" w:styleId="HTML1">
    <w:name w:val="HTML Code"/>
    <w:rPr>
      <w:rFonts w:ascii="serif" w:eastAsia="serif" w:hAnsi="serif" w:cs="serif"/>
      <w:sz w:val="21"/>
      <w:szCs w:val="21"/>
    </w:rPr>
  </w:style>
  <w:style w:type="character" w:styleId="HTML2">
    <w:name w:val="HTML Cite"/>
  </w:style>
  <w:style w:type="character" w:styleId="HTML3">
    <w:name w:val="HTML Keyboard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rPr>
      <w:rFonts w:ascii="serif" w:eastAsia="serif" w:hAnsi="serif" w:cs="serif" w:hint="default"/>
      <w:sz w:val="21"/>
      <w:szCs w:val="21"/>
    </w:rPr>
  </w:style>
  <w:style w:type="character" w:customStyle="1" w:styleId="a4">
    <w:name w:val="日期 字符"/>
    <w:link w:val="a3"/>
    <w:rPr>
      <w:rFonts w:ascii="Calibri" w:hAnsi="Calibri"/>
      <w:kern w:val="2"/>
      <w:sz w:val="21"/>
      <w:szCs w:val="24"/>
    </w:rPr>
  </w:style>
  <w:style w:type="character" w:customStyle="1" w:styleId="a6">
    <w:name w:val="批注框文本 字符"/>
    <w:link w:val="a5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link w:val="a9"/>
    <w:rPr>
      <w:rFonts w:ascii="Calibri" w:hAnsi="Calibri"/>
      <w:kern w:val="2"/>
      <w:sz w:val="18"/>
      <w:szCs w:val="18"/>
    </w:rPr>
  </w:style>
  <w:style w:type="character" w:customStyle="1" w:styleId="fontstrikethrough">
    <w:name w:val="fontstrikethrough"/>
    <w:rPr>
      <w:strike/>
    </w:rPr>
  </w:style>
  <w:style w:type="character" w:customStyle="1" w:styleId="fontborder">
    <w:name w:val="fontborder"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202.201.1.226:8888/Psychology/index.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郭霞</cp:lastModifiedBy>
  <cp:revision>2</cp:revision>
  <dcterms:created xsi:type="dcterms:W3CDTF">2024-04-15T00:31:00Z</dcterms:created>
  <dcterms:modified xsi:type="dcterms:W3CDTF">2024-04-15T00:31:00Z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33C19D2115674E1CBC0A7DD04A8E0A98_13</vt:lpwstr>
  </property>
</Properties>
</file>